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B8" w:rsidRDefault="00D44A1B">
      <w:bookmarkStart w:id="0" w:name="_GoBack"/>
      <w:r>
        <w:t xml:space="preserve">We discussed available funds and what some of that might be spent on. - </w:t>
      </w:r>
      <w:proofErr w:type="gramStart"/>
      <w:r>
        <w:t>universal</w:t>
      </w:r>
      <w:proofErr w:type="gramEnd"/>
      <w:r>
        <w:t xml:space="preserve"> canton business cards - i.e. something any of us could hand out with website and contact info. </w:t>
      </w:r>
      <w:proofErr w:type="gramStart"/>
      <w:r>
        <w:t>Now facilitated by the implementation of kingdom group legacy addresses.</w:t>
      </w:r>
      <w:proofErr w:type="gramEnd"/>
    </w:p>
    <w:p w:rsidR="00D44A1B" w:rsidRDefault="00D44A1B">
      <w:r>
        <w:t xml:space="preserve">We also discussed purchasing one or two </w:t>
      </w:r>
      <w:proofErr w:type="spellStart"/>
      <w:r>
        <w:t>schlagers</w:t>
      </w:r>
      <w:proofErr w:type="spellEnd"/>
      <w:r>
        <w:t xml:space="preserve"> which would help to keep from having to borrow baronial gear if we want to hold fencing practices.  A question was asked about additional loaner gear.  Most of the heavy needs are covered.  Masks and jackets might also be findable as a local resource.</w:t>
      </w:r>
    </w:p>
    <w:p w:rsidR="00D44A1B" w:rsidRDefault="00D44A1B">
      <w:r>
        <w:t>We discussed what is needed to move out of incipience – part of that includes having a depth of field to replace current officers when their warrants expire (my first term technically ends in September) and part includes input from the community as a group which includes folks instigating items that interest them.  This was followed by several suggestions – holding a woodworking workshop, holding a 12</w:t>
      </w:r>
      <w:r w:rsidRPr="00D44A1B">
        <w:rPr>
          <w:vertAlign w:val="superscript"/>
        </w:rPr>
        <w:t>th</w:t>
      </w:r>
      <w:r>
        <w:t xml:space="preserve"> revel (sort of), possibly doing a tournament in the future – not this year.</w:t>
      </w:r>
    </w:p>
    <w:p w:rsidR="00D44A1B" w:rsidRDefault="00D44A1B">
      <w:r>
        <w:t xml:space="preserve">There was a desire to revisit doing a refreshment table during the archery finals at the Hunt.  </w:t>
      </w:r>
      <w:proofErr w:type="gramStart"/>
      <w:r>
        <w:t>Nothing overboard, just a general selection of things.</w:t>
      </w:r>
      <w:proofErr w:type="gramEnd"/>
      <w:r>
        <w:t xml:space="preserve">  Wendy was asked to contact and coordinate with the Hunt autocrat – Karen Childs (</w:t>
      </w:r>
      <w:proofErr w:type="spellStart"/>
      <w:r>
        <w:t>Alys</w:t>
      </w:r>
      <w:proofErr w:type="spellEnd"/>
      <w:r>
        <w:t>).</w:t>
      </w:r>
    </w:p>
    <w:p w:rsidR="00D44A1B" w:rsidRDefault="00D44A1B">
      <w:r>
        <w:t xml:space="preserve">The exchequer is having difficulty getting through to the regional deputy’s email.  </w:t>
      </w:r>
      <w:proofErr w:type="spellStart"/>
      <w:proofErr w:type="gramStart"/>
      <w:r>
        <w:t>Ced</w:t>
      </w:r>
      <w:proofErr w:type="spellEnd"/>
      <w:proofErr w:type="gramEnd"/>
      <w:r>
        <w:t xml:space="preserve"> to investigate.  Kingdom emails haven’t always been functioning.</w:t>
      </w:r>
    </w:p>
    <w:p w:rsidR="00D44A1B" w:rsidRDefault="00D44A1B">
      <w:r>
        <w:t xml:space="preserve">We discussed a general upcoming calendar of activities at Unity College which will be open to SCA as well.  </w:t>
      </w:r>
      <w:proofErr w:type="spellStart"/>
      <w:proofErr w:type="gramStart"/>
      <w:r>
        <w:t>Ced</w:t>
      </w:r>
      <w:proofErr w:type="spellEnd"/>
      <w:proofErr w:type="gramEnd"/>
      <w:r>
        <w:t xml:space="preserve"> and Kirk are refining the schedule.  There was mention of exploring additional recruitment at Thomas, Colby, and KVCC.  No details other than we’ve had a few folks at KVCC check us out over the past year.  Ideas how to break into these “markets” and the Waterville area are welcome.</w:t>
      </w:r>
    </w:p>
    <w:p w:rsidR="00D44A1B" w:rsidRDefault="00D44A1B">
      <w:r>
        <w:t>Status of the Unity demo the Tuesday is uncertain.</w:t>
      </w:r>
      <w:bookmarkEnd w:id="0"/>
    </w:p>
    <w:sectPr w:rsidR="00D4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1B"/>
    <w:rsid w:val="00225E06"/>
    <w:rsid w:val="00682B59"/>
    <w:rsid w:val="00B928B8"/>
    <w:rsid w:val="00D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Eason</dc:creator>
  <cp:lastModifiedBy>Eason</cp:lastModifiedBy>
  <cp:revision>2</cp:revision>
  <dcterms:created xsi:type="dcterms:W3CDTF">2015-08-30T21:05:00Z</dcterms:created>
  <dcterms:modified xsi:type="dcterms:W3CDTF">2015-08-30T21:05:00Z</dcterms:modified>
</cp:coreProperties>
</file>