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Appletree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Avethorpe</w:t>
      </w:r>
      <w:proofErr w:type="spellEnd"/>
    </w:p>
    <w:p w:rsidR="00847AB9" w:rsidRPr="00A82CA2" w:rsidRDefault="00BA4255" w:rsidP="00847AB9">
      <w:pPr>
        <w:rPr>
          <w:rFonts w:ascii="Cambria" w:hAnsi="Cambria"/>
        </w:rPr>
      </w:pPr>
      <w:hyperlink r:id="rId6" w:tooltip="Ayot St Peter" w:history="1">
        <w:proofErr w:type="spellStart"/>
        <w:r w:rsidR="00847AB9" w:rsidRPr="00A82CA2">
          <w:rPr>
            <w:rFonts w:ascii="Cambria" w:hAnsi="Cambria"/>
          </w:rPr>
          <w:t>Ayot</w:t>
        </w:r>
        <w:proofErr w:type="spellEnd"/>
        <w:r w:rsidR="00847AB9" w:rsidRPr="00A82CA2">
          <w:rPr>
            <w:rFonts w:ascii="Cambria" w:hAnsi="Cambria"/>
          </w:rPr>
          <w:t xml:space="preserve"> St Peter</w:t>
        </w:r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Baggrave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Beacon Hill 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Beckingthorpe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Beesthorpe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Beeston St Andrew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Berehill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Bishop’s Fee</w:t>
      </w:r>
    </w:p>
    <w:p w:rsidR="00847AB9" w:rsidRPr="00A82CA2" w:rsidRDefault="00BA4255" w:rsidP="00847AB9">
      <w:pPr>
        <w:rPr>
          <w:rFonts w:ascii="Cambria" w:hAnsi="Cambria"/>
        </w:rPr>
      </w:pPr>
      <w:hyperlink r:id="rId7" w:tooltip="Bockenfield (page does not exist)" w:history="1">
        <w:proofErr w:type="spellStart"/>
        <w:r w:rsidR="00847AB9" w:rsidRPr="00A82CA2">
          <w:rPr>
            <w:rFonts w:ascii="Cambria" w:hAnsi="Cambria"/>
          </w:rPr>
          <w:t>Bockenfield</w:t>
        </w:r>
        <w:proofErr w:type="spellEnd"/>
      </w:hyperlink>
    </w:p>
    <w:p w:rsidR="00847AB9" w:rsidRPr="00A82CA2" w:rsidRDefault="00BA4255" w:rsidP="00847AB9">
      <w:pPr>
        <w:rPr>
          <w:rFonts w:ascii="Cambria" w:hAnsi="Cambria"/>
        </w:rPr>
      </w:pPr>
      <w:hyperlink r:id="rId8" w:tooltip="Bockhampton, Berkshire (page does not exist)" w:history="1">
        <w:proofErr w:type="spellStart"/>
        <w:r w:rsidR="00847AB9" w:rsidRPr="00A82CA2">
          <w:rPr>
            <w:rFonts w:ascii="Cambria" w:hAnsi="Cambria"/>
          </w:rPr>
          <w:t>Bockhampton</w:t>
        </w:r>
        <w:proofErr w:type="spellEnd"/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Bordesden</w:t>
      </w:r>
      <w:proofErr w:type="spellEnd"/>
      <w:r w:rsidRPr="00A82CA2">
        <w:rPr>
          <w:rFonts w:ascii="Cambria" w:hAnsi="Cambria"/>
        </w:rPr>
        <w:t xml:space="preserve"> (</w:t>
      </w:r>
      <w:proofErr w:type="spellStart"/>
      <w:r w:rsidRPr="00A82CA2">
        <w:rPr>
          <w:rFonts w:ascii="Cambria" w:hAnsi="Cambria"/>
        </w:rPr>
        <w:t>Bozen</w:t>
      </w:r>
      <w:proofErr w:type="spellEnd"/>
      <w:r w:rsidRPr="00A82CA2">
        <w:rPr>
          <w:rFonts w:ascii="Cambria" w:hAnsi="Cambria"/>
        </w:rPr>
        <w:t xml:space="preserve"> Green)</w:t>
      </w:r>
    </w:p>
    <w:p w:rsidR="00847AB9" w:rsidRPr="00A82CA2" w:rsidRDefault="00BA4255" w:rsidP="00847AB9">
      <w:pPr>
        <w:rPr>
          <w:rFonts w:ascii="Cambria" w:hAnsi="Cambria"/>
        </w:rPr>
      </w:pPr>
      <w:hyperlink r:id="rId9" w:tooltip="Botolph Bridge (page does not exist)" w:history="1">
        <w:proofErr w:type="spellStart"/>
        <w:r w:rsidR="00847AB9" w:rsidRPr="00A82CA2">
          <w:rPr>
            <w:rFonts w:ascii="Cambria" w:hAnsi="Cambria"/>
            <w:iCs/>
          </w:rPr>
          <w:t>Botolph</w:t>
        </w:r>
        <w:proofErr w:type="spellEnd"/>
        <w:r w:rsidR="00847AB9" w:rsidRPr="00A82CA2">
          <w:rPr>
            <w:rFonts w:ascii="Cambria" w:hAnsi="Cambria"/>
            <w:iCs/>
          </w:rPr>
          <w:t xml:space="preserve"> Bridge</w:t>
        </w:r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Boxbury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Broadfield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Broadmead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Brockhall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Brookend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Broxtowe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Buckenham</w:t>
      </w:r>
      <w:proofErr w:type="spellEnd"/>
      <w:r w:rsidRPr="00A82CA2">
        <w:rPr>
          <w:rFonts w:ascii="Cambria" w:hAnsi="Cambria"/>
        </w:rPr>
        <w:t xml:space="preserve"> </w:t>
      </w:r>
      <w:proofErr w:type="spellStart"/>
      <w:r w:rsidRPr="00A82CA2">
        <w:rPr>
          <w:rFonts w:ascii="Cambria" w:hAnsi="Cambria"/>
        </w:rPr>
        <w:t>Tofts</w:t>
      </w:r>
      <w:proofErr w:type="spellEnd"/>
    </w:p>
    <w:p w:rsidR="00847AB9" w:rsidRPr="00A82CA2" w:rsidRDefault="00BA4255" w:rsidP="00847AB9">
      <w:pPr>
        <w:rPr>
          <w:rFonts w:ascii="Cambria" w:hAnsi="Cambria"/>
        </w:rPr>
      </w:pPr>
      <w:hyperlink r:id="rId10" w:tooltip="Canons Ashby (lost settlement)" w:history="1">
        <w:r w:rsidR="00847AB9" w:rsidRPr="00A82CA2">
          <w:rPr>
            <w:rFonts w:ascii="Cambria" w:hAnsi="Cambria"/>
          </w:rPr>
          <w:t>Canons Ashby</w:t>
        </w:r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Doddington</w:t>
      </w:r>
      <w:proofErr w:type="spellEnd"/>
      <w:r w:rsidRPr="00A82CA2">
        <w:rPr>
          <w:rFonts w:ascii="Cambria" w:hAnsi="Cambria"/>
        </w:rPr>
        <w:t xml:space="preserve"> Thorpe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Dodyngton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Edgcote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Egmere</w:t>
      </w:r>
      <w:proofErr w:type="spellEnd"/>
    </w:p>
    <w:p w:rsidR="00847AB9" w:rsidRPr="00A82CA2" w:rsidRDefault="00BA4255" w:rsidP="00847AB9">
      <w:pPr>
        <w:rPr>
          <w:rFonts w:ascii="Cambria" w:hAnsi="Cambria"/>
        </w:rPr>
      </w:pPr>
      <w:hyperlink r:id="rId11" w:tooltip="Elkington, Northamptonshire" w:history="1">
        <w:proofErr w:type="spellStart"/>
        <w:r w:rsidR="00847AB9" w:rsidRPr="00A82CA2">
          <w:rPr>
            <w:rFonts w:ascii="Cambria" w:hAnsi="Cambria"/>
          </w:rPr>
          <w:t>Elkington</w:t>
        </w:r>
        <w:proofErr w:type="spellEnd"/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Elmesthorpe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Endloss</w:t>
      </w:r>
      <w:proofErr w:type="spellEnd"/>
      <w:r w:rsidRPr="00A82CA2">
        <w:rPr>
          <w:rFonts w:ascii="Cambria" w:hAnsi="Cambria"/>
        </w:rPr>
        <w:t xml:space="preserve"> </w:t>
      </w:r>
      <w:proofErr w:type="spellStart"/>
      <w:r w:rsidRPr="00A82CA2">
        <w:rPr>
          <w:rFonts w:ascii="Cambria" w:hAnsi="Cambria"/>
        </w:rPr>
        <w:t>Ditton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Eye </w:t>
      </w:r>
      <w:proofErr w:type="spellStart"/>
      <w:r w:rsidRPr="00A82CA2">
        <w:rPr>
          <w:rFonts w:ascii="Cambria" w:hAnsi="Cambria"/>
        </w:rPr>
        <w:t>Kettleby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Falconhurst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Field </w:t>
      </w:r>
      <w:proofErr w:type="spellStart"/>
      <w:r w:rsidRPr="00A82CA2">
        <w:rPr>
          <w:rFonts w:ascii="Cambria" w:hAnsi="Cambria"/>
        </w:rPr>
        <w:t>Burcote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Fleecethorpe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Frogmire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Glassthorpe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Gleadthorpe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Goadby</w:t>
      </w:r>
      <w:proofErr w:type="spellEnd"/>
      <w:r w:rsidRPr="00A82CA2">
        <w:rPr>
          <w:rFonts w:ascii="Cambria" w:hAnsi="Cambria"/>
        </w:rPr>
        <w:t xml:space="preserve"> </w:t>
      </w:r>
      <w:proofErr w:type="spellStart"/>
      <w:r w:rsidRPr="00A82CA2">
        <w:rPr>
          <w:rFonts w:ascii="Cambria" w:hAnsi="Cambria"/>
        </w:rPr>
        <w:t>Marwood</w:t>
      </w:r>
      <w:proofErr w:type="spellEnd"/>
    </w:p>
    <w:p w:rsidR="00847AB9" w:rsidRPr="00A82CA2" w:rsidRDefault="00BA4255" w:rsidP="00847AB9">
      <w:pPr>
        <w:rPr>
          <w:rFonts w:ascii="Cambria" w:hAnsi="Cambria"/>
        </w:rPr>
      </w:pPr>
      <w:hyperlink r:id="rId12" w:tooltip="Great Munden" w:history="1">
        <w:r w:rsidR="00847AB9" w:rsidRPr="00A82CA2">
          <w:rPr>
            <w:rFonts w:ascii="Cambria" w:hAnsi="Cambria"/>
          </w:rPr>
          <w:t xml:space="preserve">Great </w:t>
        </w:r>
        <w:proofErr w:type="spellStart"/>
        <w:r w:rsidR="00847AB9" w:rsidRPr="00A82CA2">
          <w:rPr>
            <w:rFonts w:ascii="Cambria" w:hAnsi="Cambria"/>
          </w:rPr>
          <w:t>Munden</w:t>
        </w:r>
        <w:proofErr w:type="spellEnd"/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Grimston</w:t>
      </w:r>
      <w:proofErr w:type="spellEnd"/>
      <w:r w:rsidRPr="00A82CA2">
        <w:rPr>
          <w:rFonts w:ascii="Cambria" w:hAnsi="Cambria"/>
        </w:rPr>
        <w:t xml:space="preserve"> Hill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Gubblecote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Hainstone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Harling</w:t>
      </w:r>
      <w:proofErr w:type="spellEnd"/>
      <w:r w:rsidRPr="00A82CA2">
        <w:rPr>
          <w:rFonts w:ascii="Cambria" w:hAnsi="Cambria"/>
        </w:rPr>
        <w:t>, Middle</w:t>
      </w:r>
    </w:p>
    <w:p w:rsidR="00E129A8" w:rsidRDefault="00E129A8" w:rsidP="00847AB9">
      <w:pPr>
        <w:rPr>
          <w:rFonts w:ascii="Cambria" w:hAnsi="Cambria"/>
        </w:rPr>
      </w:pPr>
      <w:proofErr w:type="spellStart"/>
      <w:r>
        <w:rPr>
          <w:rFonts w:ascii="Cambria" w:hAnsi="Cambria"/>
        </w:rPr>
        <w:t>Hawkshaw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Henwick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Hill End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Hockham</w:t>
      </w:r>
      <w:proofErr w:type="spellEnd"/>
      <w:r w:rsidRPr="00A82CA2">
        <w:rPr>
          <w:rFonts w:ascii="Cambria" w:hAnsi="Cambria"/>
        </w:rPr>
        <w:t>, Little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Hodenhoe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Kingsthorpe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Little </w:t>
      </w:r>
      <w:proofErr w:type="spellStart"/>
      <w:r w:rsidRPr="00A82CA2">
        <w:rPr>
          <w:rFonts w:ascii="Cambria" w:hAnsi="Cambria"/>
        </w:rPr>
        <w:t>Gringley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Lowfield</w:t>
      </w:r>
      <w:proofErr w:type="spellEnd"/>
      <w:r w:rsidRPr="00A82CA2">
        <w:rPr>
          <w:rFonts w:ascii="Cambria" w:hAnsi="Cambria"/>
        </w:rPr>
        <w:t xml:space="preserve"> Heath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Maidencourt</w:t>
      </w:r>
      <w:proofErr w:type="spellEnd"/>
    </w:p>
    <w:p w:rsidR="00847AB9" w:rsidRPr="00A82CA2" w:rsidRDefault="00847AB9" w:rsidP="00847AB9">
      <w:pPr>
        <w:rPr>
          <w:rFonts w:ascii="Cambria" w:hAnsi="Cambria"/>
          <w:bCs/>
          <w:sz w:val="27"/>
          <w:szCs w:val="27"/>
        </w:rPr>
      </w:pPr>
      <w:proofErr w:type="spellStart"/>
      <w:r w:rsidRPr="00A82CA2">
        <w:rPr>
          <w:rFonts w:ascii="Cambria" w:hAnsi="Cambria"/>
        </w:rPr>
        <w:t>Martinsthorpe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lastRenderedPageBreak/>
        <w:t>Maydencroft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Moor Green</w:t>
      </w:r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Nether Catesby</w:t>
      </w:r>
    </w:p>
    <w:p w:rsidR="00847AB9" w:rsidRPr="00A82CA2" w:rsidRDefault="00BA4255" w:rsidP="00847AB9">
      <w:pPr>
        <w:rPr>
          <w:rFonts w:ascii="Cambria" w:hAnsi="Cambria"/>
        </w:rPr>
      </w:pPr>
      <w:hyperlink r:id="rId13" w:tooltip="Nether Chalford (page does not exist)" w:history="1">
        <w:r w:rsidR="00847AB9" w:rsidRPr="00A82CA2">
          <w:rPr>
            <w:rFonts w:ascii="Cambria" w:hAnsi="Cambria"/>
          </w:rPr>
          <w:t xml:space="preserve">Nether </w:t>
        </w:r>
        <w:proofErr w:type="spellStart"/>
        <w:r w:rsidR="00847AB9" w:rsidRPr="00A82CA2">
          <w:rPr>
            <w:rFonts w:ascii="Cambria" w:hAnsi="Cambria"/>
          </w:rPr>
          <w:t>Chalford</w:t>
        </w:r>
        <w:proofErr w:type="spellEnd"/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Nettleworth</w:t>
      </w:r>
      <w:proofErr w:type="spellEnd"/>
    </w:p>
    <w:p w:rsidR="00847AB9" w:rsidRPr="00A82CA2" w:rsidRDefault="00BA4255" w:rsidP="00847AB9">
      <w:pPr>
        <w:rPr>
          <w:rFonts w:ascii="Cambria" w:hAnsi="Cambria"/>
        </w:rPr>
      </w:pPr>
      <w:hyperlink r:id="rId14" w:tooltip="Hooe, East Sussex" w:history="1">
        <w:proofErr w:type="spellStart"/>
        <w:r w:rsidR="00847AB9" w:rsidRPr="00A82CA2">
          <w:rPr>
            <w:rFonts w:ascii="Cambria" w:hAnsi="Cambria"/>
          </w:rPr>
          <w:t>Northeye</w:t>
        </w:r>
        <w:proofErr w:type="spellEnd"/>
      </w:hyperlink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Over </w:t>
      </w:r>
      <w:proofErr w:type="spellStart"/>
      <w:r w:rsidRPr="00A82CA2">
        <w:rPr>
          <w:rFonts w:ascii="Cambria" w:hAnsi="Cambria"/>
        </w:rPr>
        <w:t>Colwick</w:t>
      </w:r>
      <w:proofErr w:type="spellEnd"/>
      <w:r w:rsidRPr="00A82CA2">
        <w:rPr>
          <w:rFonts w:ascii="Cambria" w:hAnsi="Cambria"/>
        </w:rPr>
        <w:t>,</w:t>
      </w:r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Pudding Norton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Quickswood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Rackheath</w:t>
      </w:r>
      <w:proofErr w:type="spellEnd"/>
      <w:r w:rsidRPr="00A82CA2">
        <w:rPr>
          <w:rFonts w:ascii="Cambria" w:hAnsi="Cambria"/>
        </w:rPr>
        <w:t xml:space="preserve">, Little </w:t>
      </w:r>
    </w:p>
    <w:p w:rsidR="00847AB9" w:rsidRPr="00A82CA2" w:rsidRDefault="00BA4255" w:rsidP="00847AB9">
      <w:pPr>
        <w:rPr>
          <w:rFonts w:ascii="Cambria" w:hAnsi="Cambria"/>
        </w:rPr>
      </w:pPr>
      <w:hyperlink r:id="rId15" w:tooltip="Ravenser Odd" w:history="1">
        <w:proofErr w:type="spellStart"/>
        <w:r w:rsidR="00847AB9" w:rsidRPr="00A82CA2">
          <w:rPr>
            <w:rFonts w:ascii="Cambria" w:hAnsi="Cambria"/>
          </w:rPr>
          <w:t>Ravenser</w:t>
        </w:r>
        <w:proofErr w:type="spellEnd"/>
        <w:r w:rsidR="00847AB9" w:rsidRPr="00A82CA2">
          <w:rPr>
            <w:rFonts w:ascii="Cambria" w:hAnsi="Cambria"/>
          </w:rPr>
          <w:t xml:space="preserve"> Odd</w:t>
        </w:r>
      </w:hyperlink>
    </w:p>
    <w:p w:rsidR="00847AB9" w:rsidRPr="00A82CA2" w:rsidRDefault="00BA4255" w:rsidP="00847AB9">
      <w:pPr>
        <w:rPr>
          <w:rFonts w:ascii="Cambria" w:hAnsi="Cambria"/>
        </w:rPr>
      </w:pPr>
      <w:hyperlink r:id="rId16" w:tooltip="Ravenspurn" w:history="1">
        <w:proofErr w:type="spellStart"/>
        <w:r w:rsidR="00847AB9" w:rsidRPr="00A82CA2">
          <w:rPr>
            <w:rFonts w:ascii="Cambria" w:hAnsi="Cambria"/>
          </w:rPr>
          <w:t>Ravenspurn</w:t>
        </w:r>
        <w:proofErr w:type="spellEnd"/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Rempstone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Riddlesworth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Ringlethorpe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Ringstead</w:t>
      </w:r>
      <w:proofErr w:type="spellEnd"/>
      <w:r w:rsidRPr="00A82CA2">
        <w:rPr>
          <w:rFonts w:ascii="Cambria" w:hAnsi="Cambria"/>
        </w:rPr>
        <w:t>, Little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  <w:iCs/>
        </w:rPr>
        <w:t>Ringsthorpe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  <w:iCs/>
        </w:rPr>
        <w:t>Ringstone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Saxlingham</w:t>
      </w:r>
      <w:proofErr w:type="spellEnd"/>
      <w:r w:rsidRPr="00A82CA2">
        <w:rPr>
          <w:rFonts w:ascii="Cambria" w:hAnsi="Cambria"/>
        </w:rPr>
        <w:t xml:space="preserve"> Thorpe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Schortecotes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Snittlegarth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South </w:t>
      </w:r>
      <w:proofErr w:type="spellStart"/>
      <w:r w:rsidRPr="00A82CA2">
        <w:rPr>
          <w:rFonts w:ascii="Cambria" w:hAnsi="Cambria"/>
        </w:rPr>
        <w:t>Marefield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Southcote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Southerham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  <w:iCs/>
        </w:rPr>
        <w:t>Southorpe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Stagenhoe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lastRenderedPageBreak/>
        <w:t>Stanninghall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Stanton-on-the-Wolds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Stormsworth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Stuchbury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Summerfield or </w:t>
      </w:r>
      <w:proofErr w:type="spellStart"/>
      <w:r w:rsidRPr="00A82CA2">
        <w:rPr>
          <w:rFonts w:ascii="Cambria" w:hAnsi="Cambria"/>
        </w:rPr>
        <w:t>Southmere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 xml:space="preserve">The </w:t>
      </w:r>
      <w:proofErr w:type="spellStart"/>
      <w:r w:rsidRPr="00A82CA2">
        <w:rPr>
          <w:rFonts w:ascii="Cambria" w:hAnsi="Cambria"/>
        </w:rPr>
        <w:t>Lydds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r w:rsidRPr="00A82CA2">
        <w:rPr>
          <w:rFonts w:ascii="Cambria" w:hAnsi="Cambria"/>
        </w:rPr>
        <w:t>Thorpe in the Glebe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Tottington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  <w:iCs/>
        </w:rPr>
        <w:t>Twyford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Tyneham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Waterden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Whatborough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BA4255" w:rsidP="00847AB9">
      <w:pPr>
        <w:rPr>
          <w:rFonts w:ascii="Cambria" w:hAnsi="Cambria"/>
        </w:rPr>
      </w:pPr>
      <w:hyperlink r:id="rId17" w:tooltip="Wheatfield, Oxfordshire" w:history="1">
        <w:r w:rsidR="00847AB9" w:rsidRPr="00A82CA2">
          <w:rPr>
            <w:rFonts w:ascii="Cambria" w:hAnsi="Cambria"/>
          </w:rPr>
          <w:t>Wheatfield</w:t>
        </w:r>
      </w:hyperlink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Windridge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Winterborne</w:t>
      </w:r>
      <w:proofErr w:type="spellEnd"/>
      <w:r w:rsidRPr="00A82CA2">
        <w:rPr>
          <w:rFonts w:ascii="Cambria" w:hAnsi="Cambria"/>
        </w:rPr>
        <w:t xml:space="preserve"> Farringdon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Wolfhampcote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Wollenwick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Woodcote</w:t>
      </w:r>
      <w:proofErr w:type="spellEnd"/>
      <w:r w:rsidRPr="00A82CA2">
        <w:rPr>
          <w:rFonts w:ascii="Cambria" w:hAnsi="Cambria"/>
        </w:rPr>
        <w:t xml:space="preserve"> </w:t>
      </w:r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Woolsthorpe</w:t>
      </w:r>
      <w:proofErr w:type="spellEnd"/>
    </w:p>
    <w:p w:rsidR="00847AB9" w:rsidRPr="00A82CA2" w:rsidRDefault="00847AB9" w:rsidP="00847AB9">
      <w:pPr>
        <w:rPr>
          <w:rFonts w:ascii="Cambria" w:hAnsi="Cambria"/>
        </w:rPr>
      </w:pPr>
      <w:proofErr w:type="spellStart"/>
      <w:r w:rsidRPr="00A82CA2">
        <w:rPr>
          <w:rFonts w:ascii="Cambria" w:hAnsi="Cambria"/>
        </w:rPr>
        <w:t>Wyld</w:t>
      </w:r>
      <w:proofErr w:type="spellEnd"/>
      <w:r w:rsidRPr="00A82CA2">
        <w:rPr>
          <w:rFonts w:ascii="Cambria" w:hAnsi="Cambria"/>
        </w:rPr>
        <w:t xml:space="preserve"> Court</w:t>
      </w:r>
    </w:p>
    <w:sectPr w:rsidR="00847AB9" w:rsidRPr="00A82CA2" w:rsidSect="00847AB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1F2"/>
    <w:multiLevelType w:val="multilevel"/>
    <w:tmpl w:val="ACA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423"/>
    <w:multiLevelType w:val="multilevel"/>
    <w:tmpl w:val="BB9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E346D"/>
    <w:multiLevelType w:val="hybridMultilevel"/>
    <w:tmpl w:val="E7F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5D54"/>
    <w:multiLevelType w:val="multilevel"/>
    <w:tmpl w:val="5890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62934"/>
    <w:multiLevelType w:val="multilevel"/>
    <w:tmpl w:val="EFA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E0D83"/>
    <w:multiLevelType w:val="multilevel"/>
    <w:tmpl w:val="150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C69E2"/>
    <w:multiLevelType w:val="multilevel"/>
    <w:tmpl w:val="B5A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E2046"/>
    <w:multiLevelType w:val="multilevel"/>
    <w:tmpl w:val="B2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E66"/>
    <w:multiLevelType w:val="multilevel"/>
    <w:tmpl w:val="637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44147"/>
    <w:multiLevelType w:val="multilevel"/>
    <w:tmpl w:val="F53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4333D"/>
    <w:multiLevelType w:val="multilevel"/>
    <w:tmpl w:val="CF4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66A2"/>
    <w:multiLevelType w:val="multilevel"/>
    <w:tmpl w:val="525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42F89"/>
    <w:multiLevelType w:val="multilevel"/>
    <w:tmpl w:val="B7D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E6C53"/>
    <w:multiLevelType w:val="multilevel"/>
    <w:tmpl w:val="D75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F30C5"/>
    <w:multiLevelType w:val="multilevel"/>
    <w:tmpl w:val="84B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E714F"/>
    <w:multiLevelType w:val="multilevel"/>
    <w:tmpl w:val="739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B327D"/>
    <w:multiLevelType w:val="multilevel"/>
    <w:tmpl w:val="203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E125F"/>
    <w:multiLevelType w:val="multilevel"/>
    <w:tmpl w:val="D1D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D14DE"/>
    <w:multiLevelType w:val="multilevel"/>
    <w:tmpl w:val="7C5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55578"/>
    <w:multiLevelType w:val="multilevel"/>
    <w:tmpl w:val="44F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74143"/>
    <w:multiLevelType w:val="multilevel"/>
    <w:tmpl w:val="B38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D0C13"/>
    <w:multiLevelType w:val="multilevel"/>
    <w:tmpl w:val="A73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91DFC"/>
    <w:multiLevelType w:val="multilevel"/>
    <w:tmpl w:val="1FE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37652"/>
    <w:multiLevelType w:val="multilevel"/>
    <w:tmpl w:val="D1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828EF"/>
    <w:multiLevelType w:val="multilevel"/>
    <w:tmpl w:val="279E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B4A82"/>
    <w:multiLevelType w:val="multilevel"/>
    <w:tmpl w:val="37AC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E7A53"/>
    <w:multiLevelType w:val="multilevel"/>
    <w:tmpl w:val="13C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40E41"/>
    <w:multiLevelType w:val="multilevel"/>
    <w:tmpl w:val="E9C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1"/>
  </w:num>
  <w:num w:numId="5">
    <w:abstractNumId w:val="24"/>
  </w:num>
  <w:num w:numId="6">
    <w:abstractNumId w:val="15"/>
  </w:num>
  <w:num w:numId="7">
    <w:abstractNumId w:val="17"/>
  </w:num>
  <w:num w:numId="8">
    <w:abstractNumId w:val="0"/>
  </w:num>
  <w:num w:numId="9">
    <w:abstractNumId w:val="25"/>
  </w:num>
  <w:num w:numId="10">
    <w:abstractNumId w:val="12"/>
  </w:num>
  <w:num w:numId="11">
    <w:abstractNumId w:val="3"/>
  </w:num>
  <w:num w:numId="12">
    <w:abstractNumId w:val="23"/>
  </w:num>
  <w:num w:numId="13">
    <w:abstractNumId w:val="13"/>
  </w:num>
  <w:num w:numId="14">
    <w:abstractNumId w:val="6"/>
  </w:num>
  <w:num w:numId="15">
    <w:abstractNumId w:val="16"/>
  </w:num>
  <w:num w:numId="16">
    <w:abstractNumId w:val="18"/>
  </w:num>
  <w:num w:numId="17">
    <w:abstractNumId w:val="22"/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  <w:num w:numId="22">
    <w:abstractNumId w:val="21"/>
  </w:num>
  <w:num w:numId="23">
    <w:abstractNumId w:val="11"/>
  </w:num>
  <w:num w:numId="24">
    <w:abstractNumId w:val="4"/>
  </w:num>
  <w:num w:numId="25">
    <w:abstractNumId w:val="5"/>
  </w:num>
  <w:num w:numId="26">
    <w:abstractNumId w:val="26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DF"/>
    <w:rsid w:val="00203AEB"/>
    <w:rsid w:val="00307E5E"/>
    <w:rsid w:val="00386199"/>
    <w:rsid w:val="00396D93"/>
    <w:rsid w:val="003C0257"/>
    <w:rsid w:val="004557FF"/>
    <w:rsid w:val="006719C2"/>
    <w:rsid w:val="006773D7"/>
    <w:rsid w:val="00700BBA"/>
    <w:rsid w:val="007A740D"/>
    <w:rsid w:val="00847AB9"/>
    <w:rsid w:val="00885D39"/>
    <w:rsid w:val="0088743F"/>
    <w:rsid w:val="00893977"/>
    <w:rsid w:val="008C0ADF"/>
    <w:rsid w:val="00942EB1"/>
    <w:rsid w:val="009447A1"/>
    <w:rsid w:val="00956815"/>
    <w:rsid w:val="009803C0"/>
    <w:rsid w:val="009A71DC"/>
    <w:rsid w:val="009D6DF8"/>
    <w:rsid w:val="00A73BD7"/>
    <w:rsid w:val="00A82CA2"/>
    <w:rsid w:val="00B23FD6"/>
    <w:rsid w:val="00BA4255"/>
    <w:rsid w:val="00D009B2"/>
    <w:rsid w:val="00E129A8"/>
    <w:rsid w:val="00E45090"/>
    <w:rsid w:val="00E82BFE"/>
    <w:rsid w:val="00F4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DC"/>
  </w:style>
  <w:style w:type="paragraph" w:styleId="Heading3">
    <w:name w:val="heading 3"/>
    <w:basedOn w:val="Normal"/>
    <w:link w:val="Heading3Char"/>
    <w:uiPriority w:val="9"/>
    <w:qFormat/>
    <w:rsid w:val="008C0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A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C0ADF"/>
  </w:style>
  <w:style w:type="character" w:customStyle="1" w:styleId="mw-headline">
    <w:name w:val="mw-headline"/>
    <w:basedOn w:val="DefaultParagraphFont"/>
    <w:rsid w:val="008C0ADF"/>
  </w:style>
  <w:style w:type="character" w:styleId="Hyperlink">
    <w:name w:val="Hyperlink"/>
    <w:basedOn w:val="DefaultParagraphFont"/>
    <w:uiPriority w:val="99"/>
    <w:semiHidden/>
    <w:unhideWhenUsed/>
    <w:rsid w:val="008C0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C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AD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C0ADF"/>
  </w:style>
  <w:style w:type="character" w:customStyle="1" w:styleId="mw-headline">
    <w:name w:val="mw-headline"/>
    <w:basedOn w:val="DefaultParagraphFont"/>
    <w:rsid w:val="008C0ADF"/>
  </w:style>
  <w:style w:type="character" w:styleId="Hyperlink">
    <w:name w:val="Hyperlink"/>
    <w:basedOn w:val="DefaultParagraphFont"/>
    <w:uiPriority w:val="99"/>
    <w:semiHidden/>
    <w:unhideWhenUsed/>
    <w:rsid w:val="008C0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C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Bockhampton,_Berkshire&amp;action=edit&amp;redlink=1" TargetMode="External"/><Relationship Id="rId13" Type="http://schemas.openxmlformats.org/officeDocument/2006/relationships/hyperlink" Target="http://en.wikipedia.org/w/index.php?title=Nether_Chalford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/index.php?title=Bockenfield&amp;action=edit&amp;redlink=1" TargetMode="External"/><Relationship Id="rId12" Type="http://schemas.openxmlformats.org/officeDocument/2006/relationships/hyperlink" Target="http://en.wikipedia.org/wiki/Great_Munden" TargetMode="External"/><Relationship Id="rId17" Type="http://schemas.openxmlformats.org/officeDocument/2006/relationships/hyperlink" Target="http://en.wikipedia.org/wiki/Wheatfield,_Oxfordshi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Ravenspur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yot_St_Peter" TargetMode="External"/><Relationship Id="rId11" Type="http://schemas.openxmlformats.org/officeDocument/2006/relationships/hyperlink" Target="http://en.wikipedia.org/wiki/Elkington,_Northamptonsh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avenser_Odd" TargetMode="External"/><Relationship Id="rId10" Type="http://schemas.openxmlformats.org/officeDocument/2006/relationships/hyperlink" Target="http://en.wikipedia.org/wiki/Canons_Ashby_%28lost_settlement%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/index.php?title=Botolph_Bridge&amp;action=edit&amp;redlink=1" TargetMode="External"/><Relationship Id="rId14" Type="http://schemas.openxmlformats.org/officeDocument/2006/relationships/hyperlink" Target="http://en.wikipedia.org/wiki/Hooe,_East_Suss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90E6-6523-4B55-B7A3-85448987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Eason</dc:creator>
  <cp:lastModifiedBy>jeason</cp:lastModifiedBy>
  <cp:revision>12</cp:revision>
  <dcterms:created xsi:type="dcterms:W3CDTF">2013-05-01T14:45:00Z</dcterms:created>
  <dcterms:modified xsi:type="dcterms:W3CDTF">2013-05-01T16:02:00Z</dcterms:modified>
</cp:coreProperties>
</file>